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7F" w:rsidRDefault="001002FB">
      <w:pPr>
        <w:rPr>
          <w:rFonts w:ascii="Times New Roman" w:hAnsi="Times New Roman" w:cs="Times New Roman"/>
          <w:sz w:val="24"/>
          <w:szCs w:val="24"/>
        </w:rPr>
      </w:pPr>
      <w:r w:rsidRPr="001002F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bookmarkStart w:id="0" w:name="_GoBack"/>
      <w:bookmarkEnd w:id="0"/>
      <w:r w:rsidRPr="00100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 – долгожданное время для детей и беспокойный период для родителей. Чем занять ребёнка, чтобы он не провёл три месяца у телевизора или компьютера? Как помочь ему не растерять, а приумножить знания? Как сделать отдых не только приятным, но и полезным? </w:t>
      </w:r>
      <w:r w:rsidR="0088077F" w:rsidRPr="001002FB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 в лагере – это не просто обычные летние каникулы, это важная ступень к взрослению ребенка. Лагерь – это прекрасная возможность дать ребенку некоторую свободу, которая поможет ему стать более независимым, самостоятельным и ответственным. В лагере у ребенка будет возможность приобрести ценные навыки общения, научиться работать в команде, расширить круг друзей и знакомых.</w:t>
      </w:r>
    </w:p>
    <w:p w:rsidR="00135BA5" w:rsidRDefault="00135B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 отдых. Именно поэтому общей целью оздоровительной кампании является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летнего отдыха, оздоровления</w:t>
      </w:r>
      <w:r w:rsidR="00880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занятости детей и подростков.</w:t>
      </w:r>
    </w:p>
    <w:p w:rsidR="00765C1D" w:rsidRDefault="0019795D" w:rsidP="00765C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первую смену  организуется работа 25 оздоровительных лагерей с дневным пребыванием с общим охватом 1150 детей от 6 лет 6 мес., до 15 лет включительно. 59 детей находящихся в трудной жизненной</w:t>
      </w:r>
      <w:r w:rsidR="00BA2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ситуации</w:t>
      </w:r>
      <w:r w:rsidR="00BA2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освобождены от родительской платы за счет средств местного бюджета.</w:t>
      </w:r>
      <w:r w:rsidR="00765C1D" w:rsidRPr="00765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65C1D" w:rsidRDefault="0076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приемка</w:t>
      </w:r>
      <w:r w:rsidRPr="00AC4339">
        <w:rPr>
          <w:rFonts w:ascii="Times New Roman" w:hAnsi="Times New Roman" w:cs="Times New Roman"/>
          <w:sz w:val="24"/>
          <w:szCs w:val="24"/>
        </w:rPr>
        <w:t xml:space="preserve"> оздоровительных лагерей 17,18,21 и 22 мая 2018 года  согласно графику</w:t>
      </w:r>
      <w:r>
        <w:rPr>
          <w:rFonts w:ascii="Times New Roman" w:hAnsi="Times New Roman" w:cs="Times New Roman"/>
          <w:sz w:val="24"/>
          <w:szCs w:val="24"/>
        </w:rPr>
        <w:t>. Составлены  и подписаны акты приемки.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339">
        <w:rPr>
          <w:rFonts w:ascii="Times New Roman" w:hAnsi="Times New Roman" w:cs="Times New Roman"/>
          <w:sz w:val="24"/>
          <w:szCs w:val="24"/>
        </w:rPr>
        <w:t xml:space="preserve">К началу смен  разработаны программы деятельности лагерей, в которые включены </w:t>
      </w:r>
      <w:r w:rsidR="0019795D">
        <w:rPr>
          <w:rFonts w:ascii="Times New Roman" w:hAnsi="Times New Roman" w:cs="Times New Roman"/>
          <w:sz w:val="24"/>
          <w:szCs w:val="24"/>
        </w:rPr>
        <w:t>различные мероприятия, такие как пропаганда ЗОЖ, профилактика алкоголизма, наркомании и курения.</w:t>
      </w:r>
    </w:p>
    <w:p w:rsidR="0088077F" w:rsidRPr="00765C1D" w:rsidRDefault="00765C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проводятся комплексные проверки работы летних оздоровительных лагерей и лагерей труда и отдыха на базе общеобразовательных школ Можгинского района.</w:t>
      </w:r>
      <w:r w:rsidR="001979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77F" w:rsidRPr="001002FB" w:rsidRDefault="0088077F">
      <w:pPr>
        <w:rPr>
          <w:rFonts w:ascii="Times New Roman" w:hAnsi="Times New Roman" w:cs="Times New Roman"/>
          <w:sz w:val="24"/>
          <w:szCs w:val="24"/>
        </w:rPr>
      </w:pPr>
    </w:p>
    <w:sectPr w:rsidR="0088077F" w:rsidRPr="0010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8B"/>
    <w:rsid w:val="001002FB"/>
    <w:rsid w:val="00135BA5"/>
    <w:rsid w:val="0019795D"/>
    <w:rsid w:val="00765C1D"/>
    <w:rsid w:val="0088077F"/>
    <w:rsid w:val="0095378B"/>
    <w:rsid w:val="00991E8F"/>
    <w:rsid w:val="00AC4339"/>
    <w:rsid w:val="00B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2018-06-19T05:46:00Z</dcterms:created>
  <dcterms:modified xsi:type="dcterms:W3CDTF">2018-06-19T07:37:00Z</dcterms:modified>
</cp:coreProperties>
</file>